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BF258B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976CF">
        <w:rPr>
          <w:rFonts w:ascii="Arial" w:hAnsi="Arial" w:cs="Arial"/>
          <w:b/>
          <w:sz w:val="32"/>
          <w:szCs w:val="32"/>
        </w:rPr>
        <w:t>1</w:t>
      </w:r>
      <w:r w:rsidR="00F11DAF">
        <w:rPr>
          <w:rFonts w:ascii="Arial" w:hAnsi="Arial" w:cs="Arial"/>
          <w:b/>
          <w:sz w:val="32"/>
          <w:szCs w:val="32"/>
        </w:rPr>
        <w:t>2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D22B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="001976CF">
        <w:rPr>
          <w:rFonts w:ascii="Arial" w:hAnsi="Arial" w:cs="Arial"/>
          <w:b/>
          <w:sz w:val="32"/>
          <w:szCs w:val="32"/>
        </w:rPr>
        <w:t>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</w:t>
      </w:r>
      <w:proofErr w:type="gramStart"/>
      <w:r w:rsidRPr="00D554AE">
        <w:rPr>
          <w:rFonts w:ascii="Arial" w:hAnsi="Arial" w:cs="Arial"/>
          <w:b/>
          <w:caps/>
          <w:sz w:val="32"/>
          <w:szCs w:val="32"/>
        </w:rPr>
        <w:t>муниципального</w:t>
      </w:r>
      <w:proofErr w:type="gramEnd"/>
      <w:r w:rsidRPr="00D554AE">
        <w:rPr>
          <w:rFonts w:ascii="Arial" w:hAnsi="Arial" w:cs="Arial"/>
          <w:b/>
          <w:caps/>
          <w:sz w:val="32"/>
          <w:szCs w:val="32"/>
        </w:rPr>
        <w:t xml:space="preserve">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</w:t>
      </w:r>
      <w:proofErr w:type="gramEnd"/>
      <w:r w:rsidRPr="00D554AE">
        <w:rPr>
          <w:rFonts w:ascii="Arial" w:hAnsi="Arial" w:cs="Arial"/>
        </w:rPr>
        <w:t xml:space="preserve">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</w:t>
      </w:r>
      <w:proofErr w:type="gramStart"/>
      <w:r w:rsidRPr="00D554AE">
        <w:rPr>
          <w:rFonts w:ascii="Arial" w:hAnsi="Arial" w:cs="Arial"/>
        </w:rPr>
        <w:t xml:space="preserve">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>31.05.2019</w:t>
      </w:r>
      <w:proofErr w:type="gramEnd"/>
      <w:r w:rsidR="00831EC5">
        <w:rPr>
          <w:rFonts w:ascii="Arial" w:hAnsi="Arial" w:cs="Arial"/>
        </w:rPr>
        <w:t xml:space="preserve">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5B397A">
        <w:rPr>
          <w:rFonts w:ascii="Arial" w:hAnsi="Arial" w:cs="Arial"/>
        </w:rPr>
        <w:t xml:space="preserve">, </w:t>
      </w:r>
      <w:r w:rsidR="005B397A" w:rsidRPr="005B397A">
        <w:rPr>
          <w:rFonts w:ascii="Arial" w:hAnsi="Arial" w:cs="Arial"/>
        </w:rPr>
        <w:t>20.08.2019</w:t>
      </w:r>
      <w:r w:rsidR="00831EC5">
        <w:rPr>
          <w:rFonts w:ascii="Arial" w:hAnsi="Arial" w:cs="Arial"/>
        </w:rPr>
        <w:t xml:space="preserve"> </w:t>
      </w:r>
      <w:r w:rsidR="001976CF">
        <w:rPr>
          <w:rFonts w:ascii="Arial" w:hAnsi="Arial" w:cs="Arial"/>
        </w:rPr>
        <w:t>№ 68,</w:t>
      </w:r>
      <w:r w:rsidR="001976CF" w:rsidRPr="001976CF">
        <w:rPr>
          <w:rFonts w:ascii="Arial" w:hAnsi="Arial" w:cs="Arial"/>
        </w:rPr>
        <w:t>10.09.2019 №71</w:t>
      </w:r>
      <w:r w:rsidR="001976CF">
        <w:rPr>
          <w:rFonts w:ascii="Arial" w:hAnsi="Arial" w:cs="Arial"/>
        </w:rPr>
        <w:t>,</w:t>
      </w:r>
      <w:r w:rsidR="008349C3">
        <w:rPr>
          <w:rFonts w:ascii="Arial" w:hAnsi="Arial" w:cs="Arial"/>
        </w:rPr>
        <w:t xml:space="preserve"> </w:t>
      </w:r>
      <w:r w:rsidR="008349C3" w:rsidRPr="008349C3">
        <w:t xml:space="preserve"> </w:t>
      </w:r>
      <w:r w:rsidR="008349C3" w:rsidRPr="008349C3">
        <w:rPr>
          <w:rFonts w:ascii="Arial" w:hAnsi="Arial" w:cs="Arial"/>
        </w:rPr>
        <w:t>08.10.2019 №83</w:t>
      </w:r>
      <w:r w:rsidR="001D22B1">
        <w:rPr>
          <w:rFonts w:ascii="Arial" w:hAnsi="Arial" w:cs="Arial"/>
        </w:rPr>
        <w:t>,</w:t>
      </w:r>
      <w:r w:rsidR="001D22B1" w:rsidRPr="001D22B1">
        <w:rPr>
          <w:rFonts w:ascii="Arial" w:hAnsi="Arial" w:cs="Arial"/>
        </w:rPr>
        <w:t xml:space="preserve"> </w:t>
      </w:r>
      <w:r w:rsidR="001D22B1">
        <w:rPr>
          <w:rFonts w:ascii="Arial" w:hAnsi="Arial" w:cs="Arial"/>
        </w:rPr>
        <w:t xml:space="preserve">29.10.2019 </w:t>
      </w:r>
      <w:r w:rsidR="001D22B1" w:rsidRPr="001D22B1">
        <w:rPr>
          <w:rFonts w:ascii="Arial" w:hAnsi="Arial" w:cs="Arial"/>
        </w:rPr>
        <w:t>№93</w:t>
      </w:r>
      <w:r w:rsidR="008349C3">
        <w:rPr>
          <w:rFonts w:ascii="Arial" w:hAnsi="Arial" w:cs="Arial"/>
        </w:rPr>
        <w:t>,</w:t>
      </w:r>
      <w:r w:rsidR="001976CF">
        <w:rPr>
          <w:rFonts w:ascii="Arial" w:hAnsi="Arial" w:cs="Arial"/>
        </w:rPr>
        <w:t xml:space="preserve"> </w:t>
      </w:r>
      <w:r w:rsidR="00F11DAF">
        <w:rPr>
          <w:rFonts w:ascii="Arial" w:hAnsi="Arial" w:cs="Arial"/>
        </w:rPr>
        <w:t xml:space="preserve">14.11.2019 </w:t>
      </w:r>
      <w:r w:rsidR="00F11DAF" w:rsidRPr="00F11DAF">
        <w:rPr>
          <w:rFonts w:ascii="Arial" w:hAnsi="Arial" w:cs="Arial"/>
        </w:rPr>
        <w:t>№103</w:t>
      </w:r>
      <w:r w:rsidR="00F11DAF">
        <w:rPr>
          <w:rFonts w:ascii="Arial" w:hAnsi="Arial" w:cs="Arial"/>
        </w:rPr>
        <w:t xml:space="preserve">, </w:t>
      </w:r>
      <w:r w:rsidR="00BF258B">
        <w:rPr>
          <w:rFonts w:ascii="Arial" w:hAnsi="Arial" w:cs="Arial"/>
        </w:rPr>
        <w:t xml:space="preserve">16.12.2019 </w:t>
      </w:r>
      <w:r w:rsidR="00BF258B" w:rsidRPr="00BF258B">
        <w:rPr>
          <w:rFonts w:ascii="Arial" w:hAnsi="Arial" w:cs="Arial"/>
        </w:rPr>
        <w:t>№123</w:t>
      </w:r>
      <w:r w:rsidR="00BF258B">
        <w:rPr>
          <w:rFonts w:ascii="Arial" w:hAnsi="Arial" w:cs="Arial"/>
        </w:rPr>
        <w:t xml:space="preserve">,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BF258B" w:rsidRPr="00BF258B">
              <w:rPr>
                <w:rFonts w:ascii="Arial" w:hAnsi="Arial" w:cs="Arial"/>
                <w:bCs/>
              </w:rPr>
              <w:t>7061,5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BF258B" w:rsidRPr="00BF258B">
              <w:rPr>
                <w:rFonts w:ascii="Arial" w:hAnsi="Arial" w:cs="Arial"/>
                <w:color w:val="000000"/>
              </w:rPr>
              <w:t>7016,6</w:t>
            </w:r>
            <w:r w:rsidR="00BF258B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lastRenderedPageBreak/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BF258B" w:rsidRPr="00BF258B">
              <w:rPr>
                <w:rFonts w:ascii="Arial" w:hAnsi="Arial" w:cs="Arial"/>
                <w:color w:val="000000"/>
              </w:rPr>
              <w:t>4377,4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BF258B" w:rsidRPr="00BF258B">
              <w:rPr>
                <w:rFonts w:ascii="Arial" w:hAnsi="Arial" w:cs="Arial"/>
                <w:color w:val="000000"/>
              </w:rPr>
              <w:t>4377,4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>/</w:t>
            </w:r>
            <w:proofErr w:type="spell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Ответствен-ный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 xml:space="preserve">Источник 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финансо-вого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48FD">
              <w:rPr>
                <w:rFonts w:ascii="Arial" w:hAnsi="Arial" w:cs="Arial"/>
                <w:b/>
              </w:rPr>
              <w:t>обеспече-ния</w:t>
            </w:r>
            <w:proofErr w:type="spellEnd"/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Ремонт системы отопления </w:t>
            </w:r>
            <w:proofErr w:type="spellStart"/>
            <w:r w:rsidRPr="006F48FD">
              <w:rPr>
                <w:rFonts w:ascii="Arial" w:hAnsi="Arial" w:cs="Arial"/>
              </w:rPr>
              <w:t>спортцентра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519,8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39A3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10,9</w:t>
            </w:r>
          </w:p>
        </w:tc>
      </w:tr>
      <w:tr w:rsidR="00BF258B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B" w:rsidRPr="00BF258B" w:rsidRDefault="00BF258B" w:rsidP="00BF258B">
            <w:pPr>
              <w:rPr>
                <w:rFonts w:ascii="Arial" w:hAnsi="Arial" w:cs="Arial"/>
                <w:color w:val="000000"/>
              </w:rPr>
            </w:pPr>
            <w:r w:rsidRPr="00BF258B">
              <w:rPr>
                <w:rFonts w:ascii="Arial" w:hAnsi="Arial" w:cs="Arial"/>
                <w:color w:val="000000"/>
              </w:rPr>
              <w:t>5894,1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B" w:rsidRPr="00BF258B" w:rsidRDefault="00BF258B" w:rsidP="00BF258B">
            <w:pPr>
              <w:rPr>
                <w:rFonts w:ascii="Arial" w:hAnsi="Arial" w:cs="Arial"/>
                <w:color w:val="000000"/>
              </w:rPr>
            </w:pPr>
            <w:r w:rsidRPr="00BF25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B" w:rsidRPr="00BF258B" w:rsidRDefault="00BF258B" w:rsidP="00BF258B">
            <w:pPr>
              <w:rPr>
                <w:rFonts w:ascii="Arial" w:hAnsi="Arial" w:cs="Arial"/>
                <w:color w:val="000000"/>
              </w:rPr>
            </w:pPr>
            <w:r w:rsidRPr="00BF258B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8B" w:rsidRPr="00BF258B" w:rsidRDefault="00BF258B" w:rsidP="00BF258B">
            <w:pPr>
              <w:rPr>
                <w:rFonts w:ascii="Arial" w:hAnsi="Arial" w:cs="Arial"/>
                <w:color w:val="000000"/>
              </w:rPr>
            </w:pPr>
            <w:r w:rsidRPr="00BF258B">
              <w:rPr>
                <w:rFonts w:ascii="Arial" w:hAnsi="Arial" w:cs="Arial"/>
                <w:color w:val="000000"/>
              </w:rPr>
              <w:t>4142,6</w:t>
            </w:r>
          </w:p>
        </w:tc>
      </w:tr>
      <w:tr w:rsidR="006E39A3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114,1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BF258B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6724,9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4278,0</w:t>
            </w:r>
          </w:p>
        </w:tc>
      </w:tr>
      <w:tr w:rsidR="00BF258B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бюджет </w:t>
            </w:r>
            <w:r w:rsidRPr="006F48FD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lastRenderedPageBreak/>
              <w:t>6724,9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4278,0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E000C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6E39A3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E39A3">
              <w:rPr>
                <w:rFonts w:ascii="Arial" w:hAnsi="Arial" w:cs="Arial"/>
                <w:color w:val="000000"/>
              </w:rPr>
              <w:t>4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E000C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E39A3">
              <w:rPr>
                <w:rFonts w:ascii="Arial" w:hAnsi="Arial" w:cs="Arial"/>
                <w:color w:val="000000"/>
              </w:rPr>
              <w:t>7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 w:rsidR="006E39A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6E39A3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B3B10" w:rsidRPr="006F48FD" w:rsidTr="002B5E66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DB3B10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B3B10">
              <w:rPr>
                <w:rFonts w:ascii="Arial" w:hAnsi="Arial" w:cs="Arial"/>
              </w:rPr>
              <w:t>Нормирование труда основного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6E39A3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184,6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62,4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62,4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Разработка и экспертиза ПСД для капитального ремонта СДК </w:t>
            </w:r>
            <w:proofErr w:type="spellStart"/>
            <w:r w:rsidRPr="006F48FD">
              <w:rPr>
                <w:rFonts w:ascii="Arial" w:hAnsi="Arial" w:cs="Arial"/>
              </w:rPr>
              <w:t>с</w:t>
            </w:r>
            <w:proofErr w:type="gramStart"/>
            <w:r w:rsidRPr="006F48FD">
              <w:rPr>
                <w:rFonts w:ascii="Arial" w:hAnsi="Arial" w:cs="Arial"/>
              </w:rPr>
              <w:t>.Р</w:t>
            </w:r>
            <w:proofErr w:type="gramEnd"/>
            <w:r w:rsidRPr="006F48FD">
              <w:rPr>
                <w:rFonts w:ascii="Arial" w:hAnsi="Arial" w:cs="Arial"/>
              </w:rPr>
              <w:t>ысево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6E39A3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9A3">
              <w:rPr>
                <w:rFonts w:ascii="Arial" w:hAnsi="Arial" w:cs="Arial"/>
              </w:rPr>
              <w:t>14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6E39A3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6E39A3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E39A3">
              <w:rPr>
                <w:rFonts w:ascii="Arial" w:hAnsi="Arial" w:cs="Arial"/>
                <w:b/>
                <w:bCs/>
              </w:rPr>
              <w:t>14</w:t>
            </w:r>
            <w:r w:rsidR="00D554AE" w:rsidRPr="006F48F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6E39A3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D554AE" w:rsidRPr="006F48FD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бюджет </w:t>
            </w:r>
            <w:r w:rsidRPr="006F48FD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BF258B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7061,5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258B">
              <w:rPr>
                <w:rFonts w:ascii="Arial" w:hAnsi="Arial" w:cs="Arial"/>
                <w:b/>
                <w:bCs/>
                <w:color w:val="000000"/>
              </w:rPr>
              <w:t>4377,4</w:t>
            </w:r>
          </w:p>
        </w:tc>
      </w:tr>
      <w:tr w:rsidR="00BF258B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B" w:rsidRPr="006F48FD" w:rsidRDefault="00BF258B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color w:val="000000"/>
              </w:rPr>
            </w:pPr>
            <w:r w:rsidRPr="00BF258B">
              <w:rPr>
                <w:rFonts w:ascii="Arial" w:hAnsi="Arial" w:cs="Arial"/>
                <w:b/>
                <w:color w:val="000000"/>
              </w:rPr>
              <w:t>7016,6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color w:val="000000"/>
              </w:rPr>
            </w:pPr>
            <w:r w:rsidRPr="00BF258B">
              <w:rPr>
                <w:rFonts w:ascii="Arial" w:hAnsi="Arial" w:cs="Arial"/>
                <w:b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color w:val="000000"/>
              </w:rPr>
            </w:pPr>
            <w:r w:rsidRPr="00BF258B">
              <w:rPr>
                <w:rFonts w:ascii="Arial" w:hAnsi="Arial" w:cs="Arial"/>
                <w:b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58B" w:rsidRPr="00BF258B" w:rsidRDefault="00BF258B" w:rsidP="00BF258B">
            <w:pPr>
              <w:rPr>
                <w:rFonts w:ascii="Arial" w:hAnsi="Arial" w:cs="Arial"/>
                <w:b/>
                <w:color w:val="000000"/>
              </w:rPr>
            </w:pPr>
            <w:r w:rsidRPr="00BF258B">
              <w:rPr>
                <w:rFonts w:ascii="Arial" w:hAnsi="Arial" w:cs="Arial"/>
                <w:b/>
                <w:color w:val="000000"/>
              </w:rPr>
              <w:t>4377,4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2. Главному специалисту администрации О.С. </w:t>
      </w:r>
      <w:proofErr w:type="spellStart"/>
      <w:r w:rsidRPr="00D554AE">
        <w:rPr>
          <w:rFonts w:ascii="Arial" w:hAnsi="Arial" w:cs="Arial"/>
        </w:rPr>
        <w:t>Хмарук</w:t>
      </w:r>
      <w:proofErr w:type="spellEnd"/>
      <w:r w:rsidRPr="00D554AE">
        <w:rPr>
          <w:rFonts w:ascii="Arial" w:hAnsi="Arial" w:cs="Arial"/>
        </w:rPr>
        <w:t>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4. </w:t>
      </w:r>
      <w:proofErr w:type="gramStart"/>
      <w:r w:rsidRPr="00D554AE">
        <w:rPr>
          <w:rFonts w:ascii="Arial" w:hAnsi="Arial" w:cs="Arial"/>
        </w:rPr>
        <w:t>Контроль за</w:t>
      </w:r>
      <w:proofErr w:type="gramEnd"/>
      <w:r w:rsidRPr="00D554AE">
        <w:rPr>
          <w:rFonts w:ascii="Arial" w:hAnsi="Arial" w:cs="Arial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D554AE">
        <w:rPr>
          <w:rFonts w:ascii="Arial" w:hAnsi="Arial" w:cs="Arial"/>
        </w:rPr>
        <w:t>Зинкевича</w:t>
      </w:r>
      <w:proofErr w:type="spellEnd"/>
      <w:r w:rsidRPr="00D554AE">
        <w:rPr>
          <w:rFonts w:ascii="Arial" w:hAnsi="Arial" w:cs="Arial"/>
        </w:rPr>
        <w:t>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Глава </w:t>
      </w:r>
      <w:proofErr w:type="gramStart"/>
      <w:r w:rsidRPr="00167B7F">
        <w:rPr>
          <w:rFonts w:ascii="Arial" w:hAnsi="Arial" w:cs="Arial"/>
        </w:rPr>
        <w:t>Черемховского</w:t>
      </w:r>
      <w:proofErr w:type="gramEnd"/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В.В. </w:t>
      </w:r>
      <w:proofErr w:type="spellStart"/>
      <w:r w:rsidRPr="00167B7F">
        <w:rPr>
          <w:rFonts w:ascii="Arial" w:hAnsi="Arial" w:cs="Arial"/>
        </w:rPr>
        <w:t>Зинкевич</w:t>
      </w:r>
      <w:proofErr w:type="spellEnd"/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B7" w:rsidRDefault="007A42B7" w:rsidP="00BB0A11">
      <w:r>
        <w:separator/>
      </w:r>
    </w:p>
  </w:endnote>
  <w:endnote w:type="continuationSeparator" w:id="0">
    <w:p w:rsidR="007A42B7" w:rsidRDefault="007A42B7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B7" w:rsidRDefault="007A42B7" w:rsidP="00BB0A11">
      <w:r>
        <w:separator/>
      </w:r>
    </w:p>
  </w:footnote>
  <w:footnote w:type="continuationSeparator" w:id="0">
    <w:p w:rsidR="007A42B7" w:rsidRDefault="007A42B7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976CF"/>
    <w:rsid w:val="001B50E6"/>
    <w:rsid w:val="001B5948"/>
    <w:rsid w:val="001C1A61"/>
    <w:rsid w:val="001C41C1"/>
    <w:rsid w:val="001D22B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65DC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397A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E39A3"/>
    <w:rsid w:val="006F48FD"/>
    <w:rsid w:val="00700658"/>
    <w:rsid w:val="00714D65"/>
    <w:rsid w:val="007203FB"/>
    <w:rsid w:val="00730BBE"/>
    <w:rsid w:val="0073788D"/>
    <w:rsid w:val="00753741"/>
    <w:rsid w:val="00757ACD"/>
    <w:rsid w:val="007655AC"/>
    <w:rsid w:val="007713E4"/>
    <w:rsid w:val="007824EA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49C3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B4961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76F67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F22AB"/>
    <w:rsid w:val="00BF258B"/>
    <w:rsid w:val="00BF2EFA"/>
    <w:rsid w:val="00BF33B2"/>
    <w:rsid w:val="00C31807"/>
    <w:rsid w:val="00CC5EE1"/>
    <w:rsid w:val="00CF6926"/>
    <w:rsid w:val="00D33A53"/>
    <w:rsid w:val="00D34680"/>
    <w:rsid w:val="00D554AE"/>
    <w:rsid w:val="00D8112F"/>
    <w:rsid w:val="00D829B5"/>
    <w:rsid w:val="00D856A1"/>
    <w:rsid w:val="00D9311F"/>
    <w:rsid w:val="00DB3B10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1DAF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A449-F0FE-4BE8-B6E8-08051FF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2017-11-10T02:39:00Z</cp:lastPrinted>
  <dcterms:created xsi:type="dcterms:W3CDTF">2020-01-20T04:03:00Z</dcterms:created>
  <dcterms:modified xsi:type="dcterms:W3CDTF">2020-01-20T04:03:00Z</dcterms:modified>
</cp:coreProperties>
</file>